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05BE" w14:textId="77777777" w:rsidR="00377D35" w:rsidRDefault="00377D35">
      <w:pPr>
        <w:jc w:val="center"/>
        <w:rPr>
          <w:rFonts w:cstheme="minorHAnsi"/>
          <w:b/>
          <w:u w:val="single"/>
        </w:rPr>
      </w:pPr>
    </w:p>
    <w:tbl>
      <w:tblPr>
        <w:tblpPr w:leftFromText="180" w:rightFromText="180" w:horzAnchor="margin" w:tblpY="915"/>
        <w:tblW w:w="10043" w:type="dxa"/>
        <w:tblLayout w:type="fixed"/>
        <w:tblLook w:val="01E0" w:firstRow="1" w:lastRow="1" w:firstColumn="1" w:lastColumn="1" w:noHBand="0" w:noVBand="0"/>
      </w:tblPr>
      <w:tblGrid>
        <w:gridCol w:w="3135"/>
        <w:gridCol w:w="6908"/>
      </w:tblGrid>
      <w:tr w:rsidR="00377D35" w14:paraId="0542CC28" w14:textId="77777777">
        <w:trPr>
          <w:trHeight w:val="40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37993B3E" w14:textId="77777777" w:rsidR="00377D35" w:rsidRDefault="00000000">
            <w:pPr>
              <w:widowControl w:val="0"/>
              <w:rPr>
                <w:rFonts w:ascii="Arial" w:hAnsi="Arial" w:cs="Arial"/>
                <w:sz w:val="20"/>
                <w:szCs w:val="20"/>
              </w:rPr>
            </w:pPr>
            <w:r>
              <w:rPr>
                <w:rFonts w:ascii="Arial" w:hAnsi="Arial" w:cs="Arial"/>
                <w:sz w:val="20"/>
                <w:szCs w:val="20"/>
              </w:rPr>
              <w:t>Main Title of project</w:t>
            </w:r>
          </w:p>
        </w:tc>
        <w:tc>
          <w:tcPr>
            <w:tcW w:w="6907" w:type="dxa"/>
            <w:tcBorders>
              <w:top w:val="single" w:sz="4" w:space="0" w:color="000000"/>
              <w:left w:val="single" w:sz="4" w:space="0" w:color="000000"/>
              <w:bottom w:val="single" w:sz="4" w:space="0" w:color="000000"/>
              <w:right w:val="single" w:sz="4" w:space="0" w:color="000000"/>
            </w:tcBorders>
            <w:shd w:val="clear" w:color="auto" w:fill="auto"/>
          </w:tcPr>
          <w:p w14:paraId="0C827EB0" w14:textId="77777777" w:rsidR="00377D35" w:rsidRPr="003A03D0" w:rsidRDefault="00000000">
            <w:pPr>
              <w:widowControl w:val="0"/>
              <w:rPr>
                <w:rFonts w:ascii="Arial" w:hAnsi="Arial" w:cs="Arial"/>
                <w:b/>
                <w:bCs/>
                <w:sz w:val="20"/>
                <w:szCs w:val="20"/>
              </w:rPr>
            </w:pPr>
            <w:r w:rsidRPr="003A03D0">
              <w:rPr>
                <w:rFonts w:ascii="Arial" w:hAnsi="Arial" w:cs="Arial"/>
                <w:b/>
                <w:bCs/>
                <w:sz w:val="20"/>
                <w:szCs w:val="20"/>
              </w:rPr>
              <w:t xml:space="preserve">Improving Access to the facilities at </w:t>
            </w:r>
            <w:proofErr w:type="spellStart"/>
            <w:r w:rsidRPr="003A03D0">
              <w:rPr>
                <w:rFonts w:ascii="Arial" w:hAnsi="Arial" w:cs="Arial"/>
                <w:b/>
                <w:bCs/>
                <w:sz w:val="20"/>
                <w:szCs w:val="20"/>
              </w:rPr>
              <w:t>Monstay</w:t>
            </w:r>
            <w:proofErr w:type="spellEnd"/>
            <w:r w:rsidRPr="003A03D0">
              <w:rPr>
                <w:rFonts w:ascii="Arial" w:hAnsi="Arial" w:cs="Arial"/>
                <w:b/>
                <w:bCs/>
                <w:sz w:val="20"/>
                <w:szCs w:val="20"/>
              </w:rPr>
              <w:t xml:space="preserve"> Farm Campsite, Mortimer Forest, North Herefordshire</w:t>
            </w:r>
          </w:p>
        </w:tc>
      </w:tr>
      <w:tr w:rsidR="00377D35" w14:paraId="0CF0D6C9" w14:textId="77777777">
        <w:trPr>
          <w:trHeight w:val="40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6E9EC011" w14:textId="77777777" w:rsidR="00377D35" w:rsidRDefault="00000000">
            <w:pPr>
              <w:widowControl w:val="0"/>
              <w:rPr>
                <w:rFonts w:ascii="Arial" w:hAnsi="Arial" w:cs="Arial"/>
                <w:sz w:val="20"/>
                <w:szCs w:val="20"/>
              </w:rPr>
            </w:pPr>
            <w:r>
              <w:rPr>
                <w:rFonts w:ascii="Arial" w:hAnsi="Arial" w:cs="Arial"/>
                <w:sz w:val="20"/>
                <w:szCs w:val="20"/>
              </w:rPr>
              <w:t>Value (</w:t>
            </w:r>
            <w:commentRangeStart w:id="0"/>
            <w:r>
              <w:rPr>
                <w:rFonts w:ascii="Arial" w:hAnsi="Arial" w:cs="Arial"/>
                <w:sz w:val="20"/>
                <w:szCs w:val="20"/>
              </w:rPr>
              <w:t>approx</w:t>
            </w:r>
            <w:commentRangeEnd w:id="0"/>
            <w:r>
              <w:commentReference w:id="0"/>
            </w:r>
            <w:r>
              <w:rPr>
                <w:rFonts w:ascii="Arial" w:hAnsi="Arial" w:cs="Arial"/>
                <w:sz w:val="20"/>
                <w:szCs w:val="20"/>
              </w:rPr>
              <w:t>.) excl. VAT</w:t>
            </w:r>
          </w:p>
        </w:tc>
        <w:tc>
          <w:tcPr>
            <w:tcW w:w="6907" w:type="dxa"/>
            <w:tcBorders>
              <w:top w:val="single" w:sz="4" w:space="0" w:color="000000"/>
              <w:left w:val="single" w:sz="4" w:space="0" w:color="000000"/>
              <w:bottom w:val="single" w:sz="4" w:space="0" w:color="000000"/>
              <w:right w:val="single" w:sz="4" w:space="0" w:color="000000"/>
            </w:tcBorders>
            <w:shd w:val="clear" w:color="auto" w:fill="auto"/>
          </w:tcPr>
          <w:p w14:paraId="5B3B4C74" w14:textId="77777777" w:rsidR="00377D35" w:rsidRDefault="00000000">
            <w:pPr>
              <w:widowControl w:val="0"/>
              <w:rPr>
                <w:rFonts w:ascii="Arial" w:hAnsi="Arial" w:cs="Arial"/>
                <w:sz w:val="20"/>
                <w:szCs w:val="20"/>
              </w:rPr>
            </w:pPr>
            <w:r>
              <w:rPr>
                <w:rFonts w:ascii="Arial" w:hAnsi="Arial" w:cs="Arial"/>
                <w:sz w:val="20"/>
                <w:szCs w:val="20"/>
              </w:rPr>
              <w:t xml:space="preserve">£ </w:t>
            </w:r>
          </w:p>
        </w:tc>
      </w:tr>
      <w:tr w:rsidR="00377D35" w14:paraId="52B98842" w14:textId="77777777">
        <w:trPr>
          <w:trHeight w:val="40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0E6C8BEE" w14:textId="77777777" w:rsidR="00377D35" w:rsidRDefault="00000000">
            <w:pPr>
              <w:widowControl w:val="0"/>
              <w:rPr>
                <w:rFonts w:ascii="Arial" w:hAnsi="Arial" w:cs="Arial"/>
                <w:sz w:val="20"/>
                <w:szCs w:val="20"/>
              </w:rPr>
            </w:pPr>
            <w:r>
              <w:rPr>
                <w:rFonts w:ascii="Arial" w:hAnsi="Arial" w:cs="Arial"/>
                <w:sz w:val="20"/>
                <w:szCs w:val="20"/>
              </w:rPr>
              <w:t xml:space="preserve">Planned Start </w:t>
            </w:r>
            <w:commentRangeStart w:id="1"/>
            <w:r>
              <w:rPr>
                <w:rFonts w:ascii="Arial" w:hAnsi="Arial" w:cs="Arial"/>
                <w:sz w:val="20"/>
                <w:szCs w:val="20"/>
              </w:rPr>
              <w:t>Date</w:t>
            </w:r>
            <w:commentRangeEnd w:id="1"/>
            <w:r>
              <w:commentReference w:id="1"/>
            </w:r>
          </w:p>
        </w:tc>
        <w:tc>
          <w:tcPr>
            <w:tcW w:w="6907" w:type="dxa"/>
            <w:tcBorders>
              <w:top w:val="single" w:sz="4" w:space="0" w:color="000000"/>
              <w:left w:val="single" w:sz="4" w:space="0" w:color="000000"/>
              <w:bottom w:val="single" w:sz="4" w:space="0" w:color="000000"/>
              <w:right w:val="single" w:sz="4" w:space="0" w:color="000000"/>
            </w:tcBorders>
            <w:shd w:val="clear" w:color="auto" w:fill="auto"/>
          </w:tcPr>
          <w:p w14:paraId="7540D1B2" w14:textId="77777777" w:rsidR="00377D35" w:rsidRDefault="00000000">
            <w:pPr>
              <w:widowControl w:val="0"/>
              <w:rPr>
                <w:rFonts w:ascii="Arial" w:hAnsi="Arial" w:cs="Arial"/>
                <w:sz w:val="20"/>
                <w:szCs w:val="20"/>
              </w:rPr>
            </w:pPr>
            <w:r>
              <w:rPr>
                <w:rFonts w:ascii="Arial" w:hAnsi="Arial" w:cs="Arial"/>
                <w:sz w:val="20"/>
                <w:szCs w:val="20"/>
              </w:rPr>
              <w:t>October 2024</w:t>
            </w:r>
          </w:p>
        </w:tc>
      </w:tr>
      <w:tr w:rsidR="00377D35" w14:paraId="26EF0D4A" w14:textId="77777777">
        <w:trPr>
          <w:trHeight w:val="389"/>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32AD29B7" w14:textId="77777777" w:rsidR="00377D35" w:rsidRDefault="00000000">
            <w:pPr>
              <w:widowControl w:val="0"/>
              <w:rPr>
                <w:rFonts w:ascii="Arial" w:hAnsi="Arial" w:cs="Arial"/>
                <w:sz w:val="20"/>
                <w:szCs w:val="20"/>
              </w:rPr>
            </w:pPr>
            <w:r>
              <w:rPr>
                <w:rFonts w:ascii="Arial" w:hAnsi="Arial" w:cs="Arial"/>
                <w:sz w:val="20"/>
                <w:szCs w:val="20"/>
              </w:rPr>
              <w:t xml:space="preserve">Planned </w:t>
            </w:r>
            <w:commentRangeStart w:id="2"/>
            <w:r>
              <w:rPr>
                <w:rFonts w:ascii="Arial" w:hAnsi="Arial" w:cs="Arial"/>
                <w:sz w:val="20"/>
                <w:szCs w:val="20"/>
              </w:rPr>
              <w:t>Finish</w:t>
            </w:r>
            <w:commentRangeEnd w:id="2"/>
            <w:r>
              <w:commentReference w:id="2"/>
            </w:r>
            <w:r>
              <w:rPr>
                <w:rFonts w:ascii="Arial" w:hAnsi="Arial" w:cs="Arial"/>
                <w:sz w:val="20"/>
                <w:szCs w:val="20"/>
              </w:rPr>
              <w:t xml:space="preserve"> Date </w:t>
            </w:r>
          </w:p>
        </w:tc>
        <w:tc>
          <w:tcPr>
            <w:tcW w:w="6907" w:type="dxa"/>
            <w:tcBorders>
              <w:top w:val="single" w:sz="4" w:space="0" w:color="000000"/>
              <w:left w:val="single" w:sz="4" w:space="0" w:color="000000"/>
              <w:bottom w:val="single" w:sz="4" w:space="0" w:color="000000"/>
              <w:right w:val="single" w:sz="4" w:space="0" w:color="000000"/>
            </w:tcBorders>
            <w:shd w:val="clear" w:color="auto" w:fill="auto"/>
          </w:tcPr>
          <w:p w14:paraId="38260DE0" w14:textId="77777777" w:rsidR="00377D35" w:rsidRDefault="00000000">
            <w:pPr>
              <w:widowControl w:val="0"/>
              <w:rPr>
                <w:rFonts w:ascii="Arial" w:hAnsi="Arial" w:cs="Arial"/>
                <w:sz w:val="20"/>
                <w:szCs w:val="20"/>
              </w:rPr>
            </w:pPr>
            <w:r>
              <w:rPr>
                <w:rFonts w:ascii="Arial" w:hAnsi="Arial" w:cs="Arial"/>
                <w:sz w:val="20"/>
                <w:szCs w:val="20"/>
              </w:rPr>
              <w:t>January 2025</w:t>
            </w:r>
          </w:p>
        </w:tc>
      </w:tr>
      <w:tr w:rsidR="00377D35" w14:paraId="69410AA0" w14:textId="77777777">
        <w:trPr>
          <w:trHeight w:val="733"/>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3BDD8B3A" w14:textId="77777777" w:rsidR="00377D35" w:rsidRDefault="00000000">
            <w:pPr>
              <w:widowControl w:val="0"/>
              <w:rPr>
                <w:rFonts w:ascii="Arial" w:hAnsi="Arial" w:cs="Arial"/>
                <w:sz w:val="20"/>
                <w:szCs w:val="20"/>
              </w:rPr>
            </w:pPr>
            <w:r>
              <w:rPr>
                <w:rFonts w:ascii="Arial" w:hAnsi="Arial" w:cs="Arial"/>
                <w:sz w:val="20"/>
                <w:szCs w:val="20"/>
              </w:rPr>
              <w:t xml:space="preserve">Deadline date for submission of completed </w:t>
            </w:r>
            <w:commentRangeStart w:id="3"/>
            <w:r>
              <w:rPr>
                <w:rFonts w:ascii="Arial" w:hAnsi="Arial" w:cs="Arial"/>
                <w:sz w:val="20"/>
                <w:szCs w:val="20"/>
              </w:rPr>
              <w:t>tenders</w:t>
            </w:r>
            <w:commentRangeEnd w:id="3"/>
            <w:r>
              <w:commentReference w:id="3"/>
            </w:r>
          </w:p>
        </w:tc>
        <w:tc>
          <w:tcPr>
            <w:tcW w:w="6907" w:type="dxa"/>
            <w:tcBorders>
              <w:top w:val="single" w:sz="4" w:space="0" w:color="000000"/>
              <w:left w:val="single" w:sz="4" w:space="0" w:color="000000"/>
              <w:bottom w:val="single" w:sz="4" w:space="0" w:color="000000"/>
              <w:right w:val="single" w:sz="4" w:space="0" w:color="000000"/>
            </w:tcBorders>
            <w:shd w:val="clear" w:color="auto" w:fill="auto"/>
          </w:tcPr>
          <w:p w14:paraId="3D330484" w14:textId="77777777" w:rsidR="00377D35" w:rsidRDefault="00000000">
            <w:pPr>
              <w:widowControl w:val="0"/>
              <w:rPr>
                <w:rFonts w:ascii="Arial" w:hAnsi="Arial" w:cs="Arial"/>
                <w:bCs/>
                <w:iCs/>
                <w:sz w:val="20"/>
                <w:szCs w:val="20"/>
              </w:rPr>
            </w:pPr>
            <w:r>
              <w:rPr>
                <w:rFonts w:ascii="Arial" w:hAnsi="Arial" w:cs="Arial"/>
                <w:bCs/>
                <w:iCs/>
                <w:sz w:val="20"/>
                <w:szCs w:val="20"/>
              </w:rPr>
              <w:t>Friday 10th May 2024</w:t>
            </w:r>
          </w:p>
        </w:tc>
      </w:tr>
      <w:tr w:rsidR="00377D35" w14:paraId="4C5F925A" w14:textId="77777777">
        <w:trPr>
          <w:trHeight w:val="389"/>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7F4191AF" w14:textId="77777777" w:rsidR="00377D35" w:rsidRDefault="00000000">
            <w:pPr>
              <w:widowControl w:val="0"/>
              <w:rPr>
                <w:rFonts w:ascii="Arial" w:hAnsi="Arial" w:cs="Arial"/>
                <w:sz w:val="20"/>
                <w:szCs w:val="20"/>
              </w:rPr>
            </w:pPr>
            <w:r>
              <w:rPr>
                <w:rFonts w:ascii="Arial" w:hAnsi="Arial" w:cs="Arial"/>
                <w:sz w:val="20"/>
                <w:szCs w:val="20"/>
              </w:rPr>
              <w:t>Summary of opportunity</w:t>
            </w:r>
          </w:p>
        </w:tc>
        <w:tc>
          <w:tcPr>
            <w:tcW w:w="6907" w:type="dxa"/>
            <w:tcBorders>
              <w:top w:val="single" w:sz="4" w:space="0" w:color="000000"/>
              <w:left w:val="single" w:sz="4" w:space="0" w:color="000000"/>
              <w:bottom w:val="single" w:sz="4" w:space="0" w:color="000000"/>
              <w:right w:val="single" w:sz="4" w:space="0" w:color="000000"/>
            </w:tcBorders>
            <w:shd w:val="clear" w:color="auto" w:fill="auto"/>
          </w:tcPr>
          <w:p w14:paraId="117EE68E" w14:textId="77777777" w:rsidR="00377D35" w:rsidRDefault="00000000">
            <w:pPr>
              <w:widowControl w:val="0"/>
              <w:rPr>
                <w:rFonts w:ascii="Arial" w:hAnsi="Arial" w:cs="Arial"/>
                <w:sz w:val="20"/>
                <w:szCs w:val="20"/>
              </w:rPr>
            </w:pPr>
            <w:r>
              <w:rPr>
                <w:rFonts w:ascii="Arial" w:hAnsi="Arial" w:cs="Arial"/>
                <w:sz w:val="20"/>
                <w:szCs w:val="20"/>
              </w:rPr>
              <w:t xml:space="preserve">To provide build a small family/disabled bathroom and clean level access at </w:t>
            </w:r>
            <w:proofErr w:type="spellStart"/>
            <w:r>
              <w:rPr>
                <w:rFonts w:ascii="Arial" w:hAnsi="Arial" w:cs="Arial"/>
                <w:sz w:val="20"/>
                <w:szCs w:val="20"/>
              </w:rPr>
              <w:t>Monstay</w:t>
            </w:r>
            <w:proofErr w:type="spellEnd"/>
            <w:r>
              <w:rPr>
                <w:rFonts w:ascii="Arial" w:hAnsi="Arial" w:cs="Arial"/>
                <w:sz w:val="20"/>
                <w:szCs w:val="20"/>
              </w:rPr>
              <w:t xml:space="preserve"> Farm in North Herefordshire</w:t>
            </w:r>
          </w:p>
        </w:tc>
      </w:tr>
      <w:tr w:rsidR="00377D35" w14:paraId="132E4D56" w14:textId="77777777">
        <w:trPr>
          <w:trHeight w:val="6776"/>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097E6C74" w14:textId="77777777" w:rsidR="00377D35" w:rsidRDefault="00000000">
            <w:pPr>
              <w:widowControl w:val="0"/>
              <w:rPr>
                <w:rFonts w:ascii="Arial" w:hAnsi="Arial" w:cs="Arial"/>
                <w:sz w:val="20"/>
                <w:szCs w:val="20"/>
              </w:rPr>
            </w:pPr>
            <w:r>
              <w:rPr>
                <w:rFonts w:ascii="Arial" w:hAnsi="Arial" w:cs="Arial"/>
                <w:sz w:val="20"/>
                <w:szCs w:val="20"/>
              </w:rPr>
              <w:t xml:space="preserve">Opportunity </w:t>
            </w:r>
            <w:commentRangeStart w:id="4"/>
            <w:r>
              <w:rPr>
                <w:rFonts w:ascii="Arial" w:hAnsi="Arial" w:cs="Arial"/>
                <w:sz w:val="20"/>
                <w:szCs w:val="20"/>
              </w:rPr>
              <w:t>details</w:t>
            </w:r>
            <w:commentRangeEnd w:id="4"/>
            <w:r>
              <w:commentReference w:id="4"/>
            </w:r>
          </w:p>
          <w:p w14:paraId="521344E1" w14:textId="77777777" w:rsidR="00377D35" w:rsidRDefault="00377D35">
            <w:pPr>
              <w:widowControl w:val="0"/>
              <w:rPr>
                <w:rFonts w:ascii="Arial" w:hAnsi="Arial" w:cs="Arial"/>
                <w:sz w:val="20"/>
                <w:szCs w:val="20"/>
              </w:rPr>
            </w:pPr>
          </w:p>
          <w:p w14:paraId="4846420E" w14:textId="77777777" w:rsidR="00377D35" w:rsidRDefault="00377D35">
            <w:pPr>
              <w:widowControl w:val="0"/>
              <w:rPr>
                <w:rFonts w:ascii="Arial" w:hAnsi="Arial" w:cs="Arial"/>
                <w:sz w:val="20"/>
                <w:szCs w:val="20"/>
              </w:rPr>
            </w:pPr>
          </w:p>
          <w:p w14:paraId="4A60F684" w14:textId="77777777" w:rsidR="00377D35" w:rsidRDefault="00377D35">
            <w:pPr>
              <w:widowControl w:val="0"/>
              <w:rPr>
                <w:rFonts w:ascii="Arial" w:hAnsi="Arial" w:cs="Arial"/>
                <w:sz w:val="20"/>
                <w:szCs w:val="20"/>
              </w:rPr>
            </w:pPr>
          </w:p>
          <w:p w14:paraId="04DE0138" w14:textId="77777777" w:rsidR="00377D35" w:rsidRDefault="00377D35">
            <w:pPr>
              <w:widowControl w:val="0"/>
              <w:rPr>
                <w:rFonts w:ascii="Arial" w:hAnsi="Arial" w:cs="Arial"/>
                <w:sz w:val="20"/>
                <w:szCs w:val="20"/>
              </w:rPr>
            </w:pPr>
          </w:p>
          <w:p w14:paraId="53E17DF6" w14:textId="77777777" w:rsidR="00377D35" w:rsidRDefault="00377D35">
            <w:pPr>
              <w:widowControl w:val="0"/>
              <w:rPr>
                <w:rFonts w:ascii="Arial" w:hAnsi="Arial" w:cs="Arial"/>
                <w:sz w:val="20"/>
                <w:szCs w:val="20"/>
              </w:rPr>
            </w:pPr>
          </w:p>
          <w:p w14:paraId="0CAA1E30" w14:textId="77777777" w:rsidR="00377D35" w:rsidRDefault="00377D35">
            <w:pPr>
              <w:widowControl w:val="0"/>
              <w:rPr>
                <w:rFonts w:ascii="Arial" w:hAnsi="Arial" w:cs="Arial"/>
                <w:sz w:val="20"/>
                <w:szCs w:val="20"/>
              </w:rPr>
            </w:pPr>
          </w:p>
          <w:p w14:paraId="7554C66A" w14:textId="77777777" w:rsidR="00377D35" w:rsidRDefault="00377D35">
            <w:pPr>
              <w:widowControl w:val="0"/>
              <w:rPr>
                <w:rFonts w:ascii="Arial" w:hAnsi="Arial" w:cs="Arial"/>
                <w:sz w:val="20"/>
                <w:szCs w:val="20"/>
              </w:rPr>
            </w:pPr>
          </w:p>
          <w:p w14:paraId="504CCC70" w14:textId="77777777" w:rsidR="00377D35" w:rsidRDefault="00377D35">
            <w:pPr>
              <w:widowControl w:val="0"/>
              <w:rPr>
                <w:rFonts w:ascii="Arial" w:hAnsi="Arial" w:cs="Arial"/>
                <w:sz w:val="20"/>
                <w:szCs w:val="20"/>
              </w:rPr>
            </w:pPr>
          </w:p>
          <w:p w14:paraId="2D4BCF50" w14:textId="77777777" w:rsidR="00377D35" w:rsidRDefault="00377D35">
            <w:pPr>
              <w:widowControl w:val="0"/>
              <w:rPr>
                <w:rFonts w:ascii="Arial" w:hAnsi="Arial" w:cs="Arial"/>
                <w:sz w:val="20"/>
                <w:szCs w:val="20"/>
              </w:rPr>
            </w:pPr>
          </w:p>
          <w:p w14:paraId="505CF5BF" w14:textId="77777777" w:rsidR="00377D35" w:rsidRDefault="00377D35">
            <w:pPr>
              <w:widowControl w:val="0"/>
              <w:rPr>
                <w:rFonts w:ascii="Arial" w:hAnsi="Arial" w:cs="Arial"/>
                <w:sz w:val="20"/>
                <w:szCs w:val="20"/>
              </w:rPr>
            </w:pPr>
          </w:p>
          <w:p w14:paraId="194C7762" w14:textId="77777777" w:rsidR="00377D35" w:rsidRDefault="00377D35">
            <w:pPr>
              <w:widowControl w:val="0"/>
              <w:rPr>
                <w:rFonts w:ascii="Arial" w:hAnsi="Arial" w:cs="Arial"/>
                <w:sz w:val="20"/>
                <w:szCs w:val="20"/>
              </w:rPr>
            </w:pPr>
          </w:p>
          <w:p w14:paraId="258C99A9" w14:textId="77777777" w:rsidR="00377D35" w:rsidRDefault="00377D35">
            <w:pPr>
              <w:widowControl w:val="0"/>
              <w:rPr>
                <w:rFonts w:ascii="Arial" w:hAnsi="Arial" w:cs="Arial"/>
                <w:sz w:val="20"/>
                <w:szCs w:val="20"/>
              </w:rPr>
            </w:pPr>
          </w:p>
          <w:p w14:paraId="1DEF9E92" w14:textId="77777777" w:rsidR="00377D35" w:rsidRDefault="00377D35">
            <w:pPr>
              <w:widowControl w:val="0"/>
              <w:rPr>
                <w:rFonts w:ascii="Arial" w:hAnsi="Arial" w:cs="Arial"/>
                <w:sz w:val="20"/>
                <w:szCs w:val="20"/>
              </w:rPr>
            </w:pPr>
          </w:p>
          <w:p w14:paraId="0CA30708" w14:textId="77777777" w:rsidR="00377D35" w:rsidRDefault="00377D35">
            <w:pPr>
              <w:widowControl w:val="0"/>
              <w:rPr>
                <w:rFonts w:ascii="Arial" w:hAnsi="Arial" w:cs="Arial"/>
                <w:sz w:val="20"/>
                <w:szCs w:val="20"/>
              </w:rPr>
            </w:pPr>
          </w:p>
          <w:p w14:paraId="65517607" w14:textId="77777777" w:rsidR="00377D35" w:rsidRDefault="00377D35">
            <w:pPr>
              <w:widowControl w:val="0"/>
              <w:rPr>
                <w:rFonts w:ascii="Arial" w:hAnsi="Arial" w:cs="Arial"/>
                <w:sz w:val="20"/>
                <w:szCs w:val="20"/>
              </w:rPr>
            </w:pPr>
          </w:p>
          <w:p w14:paraId="0129C642" w14:textId="77777777" w:rsidR="00377D35" w:rsidRDefault="00377D35">
            <w:pPr>
              <w:widowControl w:val="0"/>
              <w:rPr>
                <w:rFonts w:ascii="Arial" w:hAnsi="Arial" w:cs="Arial"/>
                <w:sz w:val="20"/>
                <w:szCs w:val="20"/>
              </w:rPr>
            </w:pPr>
          </w:p>
          <w:p w14:paraId="3AA7920A" w14:textId="77777777" w:rsidR="00377D35" w:rsidRDefault="00377D35">
            <w:pPr>
              <w:widowControl w:val="0"/>
              <w:rPr>
                <w:rFonts w:ascii="Arial" w:hAnsi="Arial" w:cs="Arial"/>
                <w:sz w:val="20"/>
                <w:szCs w:val="20"/>
              </w:rPr>
            </w:pPr>
          </w:p>
          <w:p w14:paraId="499A6F16" w14:textId="77777777" w:rsidR="00377D35" w:rsidRDefault="00377D35">
            <w:pPr>
              <w:widowControl w:val="0"/>
              <w:rPr>
                <w:rFonts w:ascii="Arial" w:hAnsi="Arial" w:cs="Arial"/>
                <w:sz w:val="20"/>
                <w:szCs w:val="20"/>
              </w:rPr>
            </w:pPr>
          </w:p>
          <w:p w14:paraId="44A4820C" w14:textId="77777777" w:rsidR="00377D35" w:rsidRDefault="00377D35">
            <w:pPr>
              <w:widowControl w:val="0"/>
              <w:rPr>
                <w:rFonts w:ascii="Arial" w:hAnsi="Arial" w:cs="Arial"/>
                <w:sz w:val="20"/>
                <w:szCs w:val="20"/>
              </w:rPr>
            </w:pPr>
          </w:p>
          <w:p w14:paraId="761DE524" w14:textId="77777777" w:rsidR="00377D35" w:rsidRDefault="00377D35">
            <w:pPr>
              <w:widowControl w:val="0"/>
              <w:rPr>
                <w:rFonts w:ascii="Arial" w:hAnsi="Arial" w:cs="Arial"/>
                <w:sz w:val="20"/>
                <w:szCs w:val="20"/>
              </w:rPr>
            </w:pPr>
          </w:p>
          <w:p w14:paraId="73EC8DA9" w14:textId="77777777" w:rsidR="00377D35" w:rsidRDefault="00377D35">
            <w:pPr>
              <w:widowControl w:val="0"/>
              <w:rPr>
                <w:rFonts w:ascii="Arial" w:hAnsi="Arial" w:cs="Arial"/>
                <w:sz w:val="20"/>
                <w:szCs w:val="20"/>
              </w:rPr>
            </w:pPr>
          </w:p>
          <w:p w14:paraId="550388B3" w14:textId="77777777" w:rsidR="00377D35" w:rsidRDefault="00377D35">
            <w:pPr>
              <w:widowControl w:val="0"/>
              <w:rPr>
                <w:rFonts w:ascii="Arial" w:hAnsi="Arial" w:cs="Arial"/>
                <w:sz w:val="20"/>
                <w:szCs w:val="20"/>
              </w:rPr>
            </w:pPr>
          </w:p>
          <w:p w14:paraId="03A0220F" w14:textId="77777777" w:rsidR="00377D35" w:rsidRDefault="00377D35">
            <w:pPr>
              <w:widowControl w:val="0"/>
              <w:rPr>
                <w:rFonts w:ascii="Arial" w:hAnsi="Arial" w:cs="Arial"/>
                <w:sz w:val="20"/>
                <w:szCs w:val="20"/>
              </w:rPr>
            </w:pPr>
          </w:p>
          <w:p w14:paraId="3147438F" w14:textId="77777777" w:rsidR="00377D35" w:rsidRDefault="00377D35">
            <w:pPr>
              <w:widowControl w:val="0"/>
              <w:rPr>
                <w:rFonts w:ascii="Arial" w:hAnsi="Arial" w:cs="Arial"/>
                <w:sz w:val="20"/>
                <w:szCs w:val="20"/>
              </w:rPr>
            </w:pPr>
          </w:p>
          <w:p w14:paraId="15F7A1F0" w14:textId="77777777" w:rsidR="00377D35" w:rsidRDefault="00377D35">
            <w:pPr>
              <w:widowControl w:val="0"/>
              <w:rPr>
                <w:rFonts w:ascii="Arial" w:hAnsi="Arial" w:cs="Arial"/>
                <w:sz w:val="20"/>
                <w:szCs w:val="20"/>
              </w:rPr>
            </w:pPr>
          </w:p>
          <w:p w14:paraId="580C379F" w14:textId="77777777" w:rsidR="00377D35" w:rsidRDefault="00377D35">
            <w:pPr>
              <w:widowControl w:val="0"/>
              <w:rPr>
                <w:rFonts w:ascii="Arial" w:hAnsi="Arial" w:cs="Arial"/>
                <w:sz w:val="20"/>
                <w:szCs w:val="20"/>
              </w:rPr>
            </w:pPr>
          </w:p>
          <w:p w14:paraId="67BEBAE2" w14:textId="77777777" w:rsidR="00377D35" w:rsidRDefault="00377D35">
            <w:pPr>
              <w:widowControl w:val="0"/>
              <w:rPr>
                <w:rFonts w:ascii="Arial" w:hAnsi="Arial" w:cs="Arial"/>
                <w:sz w:val="20"/>
                <w:szCs w:val="20"/>
              </w:rPr>
            </w:pPr>
          </w:p>
          <w:p w14:paraId="1B144E10" w14:textId="77777777" w:rsidR="00377D35" w:rsidRDefault="00000000">
            <w:pPr>
              <w:widowControl w:val="0"/>
              <w:rPr>
                <w:rFonts w:ascii="Arial" w:hAnsi="Arial" w:cs="Arial"/>
                <w:sz w:val="20"/>
                <w:szCs w:val="20"/>
              </w:rPr>
            </w:pPr>
            <w:r>
              <w:rPr>
                <w:rFonts w:ascii="Arial" w:hAnsi="Arial" w:cs="Arial"/>
                <w:sz w:val="20"/>
                <w:szCs w:val="20"/>
              </w:rPr>
              <w:t xml:space="preserve">Evaluation / Selection </w:t>
            </w:r>
            <w:commentRangeStart w:id="5"/>
            <w:r>
              <w:rPr>
                <w:rFonts w:ascii="Arial" w:hAnsi="Arial" w:cs="Arial"/>
                <w:sz w:val="20"/>
                <w:szCs w:val="20"/>
              </w:rPr>
              <w:t>criteria</w:t>
            </w:r>
            <w:commentRangeEnd w:id="5"/>
            <w:r>
              <w:commentReference w:id="5"/>
            </w:r>
          </w:p>
          <w:p w14:paraId="75038D1B" w14:textId="77777777" w:rsidR="00377D35" w:rsidRDefault="00377D35">
            <w:pPr>
              <w:widowControl w:val="0"/>
              <w:rPr>
                <w:rFonts w:ascii="Arial" w:hAnsi="Arial" w:cs="Arial"/>
                <w:sz w:val="20"/>
                <w:szCs w:val="20"/>
              </w:rPr>
            </w:pPr>
          </w:p>
          <w:p w14:paraId="24494816" w14:textId="77777777" w:rsidR="00377D35" w:rsidRDefault="00377D35">
            <w:pPr>
              <w:widowControl w:val="0"/>
              <w:rPr>
                <w:rFonts w:ascii="Arial" w:hAnsi="Arial" w:cs="Arial"/>
                <w:sz w:val="20"/>
                <w:szCs w:val="20"/>
              </w:rPr>
            </w:pPr>
          </w:p>
          <w:p w14:paraId="2A5F3076" w14:textId="77777777" w:rsidR="00377D35" w:rsidRDefault="00377D35">
            <w:pPr>
              <w:widowControl w:val="0"/>
              <w:rPr>
                <w:rFonts w:ascii="Arial" w:hAnsi="Arial" w:cs="Arial"/>
                <w:sz w:val="20"/>
                <w:szCs w:val="20"/>
              </w:rPr>
            </w:pPr>
          </w:p>
          <w:p w14:paraId="20D2E8C0" w14:textId="77777777" w:rsidR="00377D35" w:rsidRDefault="00377D35">
            <w:pPr>
              <w:widowControl w:val="0"/>
              <w:rPr>
                <w:rFonts w:ascii="Arial" w:hAnsi="Arial" w:cs="Arial"/>
                <w:sz w:val="20"/>
                <w:szCs w:val="20"/>
              </w:rPr>
            </w:pPr>
          </w:p>
          <w:p w14:paraId="5637C4F9" w14:textId="77777777" w:rsidR="00377D35" w:rsidRDefault="00377D35">
            <w:pPr>
              <w:widowControl w:val="0"/>
              <w:rPr>
                <w:rFonts w:ascii="Arial" w:hAnsi="Arial" w:cs="Arial"/>
                <w:sz w:val="20"/>
                <w:szCs w:val="20"/>
              </w:rPr>
            </w:pPr>
          </w:p>
          <w:p w14:paraId="348C5947" w14:textId="77777777" w:rsidR="00377D35" w:rsidRDefault="00377D35">
            <w:pPr>
              <w:widowControl w:val="0"/>
              <w:rPr>
                <w:rFonts w:ascii="Arial" w:hAnsi="Arial" w:cs="Arial"/>
                <w:sz w:val="20"/>
                <w:szCs w:val="20"/>
              </w:rPr>
            </w:pPr>
          </w:p>
          <w:p w14:paraId="0749C3F3" w14:textId="77777777" w:rsidR="00377D35" w:rsidRDefault="00377D35">
            <w:pPr>
              <w:widowControl w:val="0"/>
              <w:rPr>
                <w:rFonts w:ascii="Arial" w:hAnsi="Arial" w:cs="Arial"/>
                <w:sz w:val="20"/>
                <w:szCs w:val="20"/>
              </w:rPr>
            </w:pPr>
          </w:p>
          <w:p w14:paraId="33EEFBDF" w14:textId="77777777" w:rsidR="00377D35" w:rsidRDefault="00377D35">
            <w:pPr>
              <w:widowControl w:val="0"/>
              <w:rPr>
                <w:rFonts w:ascii="Arial" w:hAnsi="Arial" w:cs="Arial"/>
                <w:sz w:val="20"/>
                <w:szCs w:val="20"/>
              </w:rPr>
            </w:pPr>
          </w:p>
          <w:p w14:paraId="7241757F" w14:textId="77777777" w:rsidR="00377D35" w:rsidRDefault="00377D35">
            <w:pPr>
              <w:widowControl w:val="0"/>
              <w:rPr>
                <w:rFonts w:ascii="Arial" w:hAnsi="Arial" w:cs="Arial"/>
                <w:sz w:val="20"/>
                <w:szCs w:val="20"/>
              </w:rPr>
            </w:pPr>
          </w:p>
          <w:p w14:paraId="54458105" w14:textId="77777777" w:rsidR="00377D35" w:rsidRDefault="00377D35">
            <w:pPr>
              <w:widowControl w:val="0"/>
              <w:rPr>
                <w:rFonts w:ascii="Arial" w:hAnsi="Arial" w:cs="Arial"/>
                <w:sz w:val="20"/>
                <w:szCs w:val="20"/>
              </w:rPr>
            </w:pPr>
          </w:p>
          <w:p w14:paraId="09738EA3" w14:textId="77777777" w:rsidR="00377D35" w:rsidRDefault="00377D35">
            <w:pPr>
              <w:widowControl w:val="0"/>
              <w:rPr>
                <w:rFonts w:ascii="Arial" w:hAnsi="Arial" w:cs="Arial"/>
                <w:sz w:val="20"/>
                <w:szCs w:val="20"/>
              </w:rPr>
            </w:pPr>
          </w:p>
        </w:tc>
        <w:tc>
          <w:tcPr>
            <w:tcW w:w="6907" w:type="dxa"/>
            <w:tcBorders>
              <w:top w:val="single" w:sz="4" w:space="0" w:color="000000"/>
              <w:left w:val="single" w:sz="4" w:space="0" w:color="000000"/>
              <w:bottom w:val="single" w:sz="4" w:space="0" w:color="000000"/>
              <w:right w:val="single" w:sz="4" w:space="0" w:color="000000"/>
            </w:tcBorders>
            <w:shd w:val="clear" w:color="auto" w:fill="auto"/>
          </w:tcPr>
          <w:p w14:paraId="3133B352" w14:textId="77777777" w:rsidR="00377D35" w:rsidRDefault="00000000">
            <w:pPr>
              <w:widowControl w:val="0"/>
              <w:rPr>
                <w:rFonts w:ascii="Arial" w:hAnsi="Arial" w:cs="Arial"/>
                <w:bCs/>
                <w:sz w:val="20"/>
                <w:szCs w:val="20"/>
              </w:rPr>
            </w:pPr>
            <w:r>
              <w:rPr>
                <w:rFonts w:ascii="Arial" w:hAnsi="Arial" w:cs="Arial"/>
                <w:bCs/>
                <w:sz w:val="20"/>
                <w:szCs w:val="20"/>
              </w:rPr>
              <w:lastRenderedPageBreak/>
              <w:t>The work is divided into a number of lots and those tendering can quote for more than one lot.  More details, site visits, photographs can be provided by contacting the person named below.</w:t>
            </w:r>
          </w:p>
          <w:p w14:paraId="27731BCB" w14:textId="77777777" w:rsidR="00377D35" w:rsidRDefault="00000000">
            <w:pPr>
              <w:widowControl w:val="0"/>
              <w:rPr>
                <w:rFonts w:ascii="Arial" w:hAnsi="Arial" w:cs="Arial"/>
                <w:bCs/>
                <w:sz w:val="20"/>
                <w:szCs w:val="20"/>
              </w:rPr>
            </w:pPr>
            <w:r>
              <w:rPr>
                <w:rFonts w:ascii="Arial" w:hAnsi="Arial" w:cs="Arial"/>
                <w:bCs/>
                <w:sz w:val="20"/>
                <w:szCs w:val="20"/>
              </w:rPr>
              <w:t xml:space="preserve">Lot 1 – Constructing the shell of a building to be fitted out for use as a unisex family/disability bathroom. This is a single storey building measuring 3m x 2.5mThis is labour only and includes the following. </w:t>
            </w:r>
          </w:p>
          <w:p w14:paraId="05FE0DC5" w14:textId="77777777" w:rsidR="00377D35" w:rsidRDefault="00000000">
            <w:pPr>
              <w:pStyle w:val="ListParagraph"/>
              <w:widowControl w:val="0"/>
              <w:numPr>
                <w:ilvl w:val="0"/>
                <w:numId w:val="1"/>
              </w:numPr>
              <w:rPr>
                <w:rFonts w:ascii="Arial" w:hAnsi="Arial" w:cs="Arial"/>
                <w:bCs/>
                <w:sz w:val="20"/>
                <w:szCs w:val="20"/>
              </w:rPr>
            </w:pPr>
            <w:r>
              <w:rPr>
                <w:rFonts w:ascii="Arial" w:hAnsi="Arial" w:cs="Arial"/>
                <w:bCs/>
                <w:sz w:val="20"/>
                <w:szCs w:val="20"/>
              </w:rPr>
              <w:t>Groundwork/foundation preparation for concrete slab</w:t>
            </w:r>
          </w:p>
          <w:p w14:paraId="7E62FBEE" w14:textId="77777777" w:rsidR="00377D35" w:rsidRDefault="00000000">
            <w:pPr>
              <w:pStyle w:val="ListParagraph"/>
              <w:widowControl w:val="0"/>
              <w:numPr>
                <w:ilvl w:val="0"/>
                <w:numId w:val="1"/>
              </w:numPr>
              <w:rPr>
                <w:rFonts w:ascii="Arial" w:hAnsi="Arial" w:cs="Arial"/>
                <w:bCs/>
                <w:sz w:val="20"/>
                <w:szCs w:val="20"/>
              </w:rPr>
            </w:pPr>
            <w:r>
              <w:rPr>
                <w:rFonts w:ascii="Arial" w:hAnsi="Arial" w:cs="Arial"/>
                <w:bCs/>
                <w:sz w:val="20"/>
                <w:szCs w:val="20"/>
              </w:rPr>
              <w:t>Building a low retaining blockwork wall to retain concrete slab</w:t>
            </w:r>
          </w:p>
          <w:p w14:paraId="3667D099" w14:textId="77777777" w:rsidR="00377D35" w:rsidRDefault="00000000">
            <w:pPr>
              <w:pStyle w:val="ListParagraph"/>
              <w:widowControl w:val="0"/>
              <w:numPr>
                <w:ilvl w:val="0"/>
                <w:numId w:val="1"/>
              </w:numPr>
              <w:rPr>
                <w:rFonts w:ascii="Arial" w:hAnsi="Arial" w:cs="Arial"/>
                <w:bCs/>
                <w:sz w:val="20"/>
                <w:szCs w:val="20"/>
              </w:rPr>
            </w:pPr>
            <w:r>
              <w:rPr>
                <w:rFonts w:ascii="Arial" w:hAnsi="Arial" w:cs="Arial"/>
                <w:bCs/>
                <w:sz w:val="20"/>
                <w:szCs w:val="20"/>
              </w:rPr>
              <w:t>Laying the concrete slab for the building plus surrounding apron (7m x 5m) with water/drainage connected from adjacent services.</w:t>
            </w:r>
          </w:p>
          <w:p w14:paraId="47BA503A" w14:textId="77777777" w:rsidR="00377D35" w:rsidRDefault="00000000">
            <w:pPr>
              <w:pStyle w:val="ListParagraph"/>
              <w:widowControl w:val="0"/>
              <w:numPr>
                <w:ilvl w:val="0"/>
                <w:numId w:val="1"/>
              </w:numPr>
              <w:rPr>
                <w:rFonts w:ascii="Arial" w:hAnsi="Arial" w:cs="Arial"/>
                <w:bCs/>
                <w:sz w:val="20"/>
                <w:szCs w:val="20"/>
              </w:rPr>
            </w:pPr>
            <w:r>
              <w:rPr>
                <w:rFonts w:ascii="Arial" w:hAnsi="Arial" w:cs="Arial"/>
                <w:bCs/>
                <w:sz w:val="20"/>
                <w:szCs w:val="20"/>
              </w:rPr>
              <w:t>Constructing the building shell to finished plastered walls in accordance with building regulations (blockwork, timber roof structure covered with 6” profile cement board roofing sheets, plastered walls/ceiling, door opening and extractor fan duct)</w:t>
            </w:r>
          </w:p>
          <w:p w14:paraId="51A4A852" w14:textId="77777777" w:rsidR="00377D35" w:rsidRDefault="00000000">
            <w:pPr>
              <w:widowControl w:val="0"/>
              <w:rPr>
                <w:rFonts w:ascii="Arial" w:hAnsi="Arial" w:cs="Arial"/>
                <w:bCs/>
                <w:sz w:val="20"/>
                <w:szCs w:val="20"/>
              </w:rPr>
            </w:pPr>
            <w:r>
              <w:rPr>
                <w:rFonts w:ascii="Arial" w:hAnsi="Arial" w:cs="Arial"/>
                <w:bCs/>
                <w:sz w:val="20"/>
                <w:szCs w:val="20"/>
              </w:rPr>
              <w:t>The business owners will supply the materials see Lot 2 and will fit the plumbing/specialist fittings and rainwater goods.</w:t>
            </w:r>
          </w:p>
          <w:p w14:paraId="34DA372B" w14:textId="77777777" w:rsidR="00377D35" w:rsidRDefault="00000000">
            <w:pPr>
              <w:widowControl w:val="0"/>
              <w:rPr>
                <w:rFonts w:ascii="Arial" w:hAnsi="Arial" w:cs="Arial"/>
                <w:bCs/>
                <w:sz w:val="20"/>
                <w:szCs w:val="20"/>
              </w:rPr>
            </w:pPr>
            <w:r>
              <w:rPr>
                <w:rFonts w:ascii="Arial" w:hAnsi="Arial" w:cs="Arial"/>
                <w:bCs/>
                <w:sz w:val="20"/>
                <w:szCs w:val="20"/>
              </w:rPr>
              <w:t>Lot 2a – supply of 20 cubic metres of concrete and 36 tonnes of stone/ aggregate</w:t>
            </w:r>
          </w:p>
          <w:p w14:paraId="32833D3F" w14:textId="77777777" w:rsidR="00377D35" w:rsidRDefault="00000000">
            <w:pPr>
              <w:widowControl w:val="0"/>
              <w:rPr>
                <w:rFonts w:ascii="Arial" w:hAnsi="Arial" w:cs="Arial"/>
                <w:bCs/>
                <w:sz w:val="20"/>
                <w:szCs w:val="20"/>
              </w:rPr>
            </w:pPr>
            <w:r>
              <w:rPr>
                <w:rFonts w:ascii="Arial" w:hAnsi="Arial" w:cs="Arial"/>
                <w:bCs/>
                <w:sz w:val="20"/>
                <w:szCs w:val="20"/>
              </w:rPr>
              <w:t>Lot 2b – Supply of blocks, sand, cement, plasterboard, plaster timber, concrete roofing sheets, drainage pipe, insulation, fixings, insulation, damp proof membrane, rainwater goods, bathroom extractor fan and ducting, radiator, plumbing and drainage fittings</w:t>
            </w:r>
          </w:p>
          <w:p w14:paraId="6FD15E72" w14:textId="77777777" w:rsidR="00377D35" w:rsidRDefault="00000000">
            <w:pPr>
              <w:widowControl w:val="0"/>
              <w:rPr>
                <w:rFonts w:ascii="Arial" w:hAnsi="Arial" w:cs="Arial"/>
                <w:bCs/>
                <w:sz w:val="20"/>
                <w:szCs w:val="20"/>
              </w:rPr>
            </w:pPr>
            <w:r>
              <w:rPr>
                <w:rFonts w:ascii="Arial" w:hAnsi="Arial" w:cs="Arial"/>
                <w:bCs/>
                <w:sz w:val="20"/>
                <w:szCs w:val="20"/>
              </w:rPr>
              <w:t>Lot 2c – To supply and fit timber door to match existing ones on the main toilet block</w:t>
            </w:r>
          </w:p>
          <w:p w14:paraId="4E211CF8" w14:textId="77777777" w:rsidR="00377D35" w:rsidRDefault="00000000">
            <w:pPr>
              <w:widowControl w:val="0"/>
              <w:rPr>
                <w:rFonts w:ascii="Arial" w:hAnsi="Arial" w:cs="Arial"/>
                <w:bCs/>
                <w:sz w:val="20"/>
                <w:szCs w:val="20"/>
              </w:rPr>
            </w:pPr>
            <w:r>
              <w:rPr>
                <w:rFonts w:ascii="Arial" w:hAnsi="Arial" w:cs="Arial"/>
                <w:bCs/>
                <w:sz w:val="20"/>
                <w:szCs w:val="20"/>
              </w:rPr>
              <w:t xml:space="preserve">Lot 2d – To supply and fit non-slip floor covering suitable for an accessible </w:t>
            </w:r>
            <w:proofErr w:type="spellStart"/>
            <w:r>
              <w:rPr>
                <w:rFonts w:ascii="Arial" w:hAnsi="Arial" w:cs="Arial"/>
                <w:bCs/>
                <w:sz w:val="20"/>
                <w:szCs w:val="20"/>
              </w:rPr>
              <w:t>wetroom</w:t>
            </w:r>
            <w:proofErr w:type="spellEnd"/>
            <w:r>
              <w:rPr>
                <w:rFonts w:ascii="Arial" w:hAnsi="Arial" w:cs="Arial"/>
                <w:bCs/>
                <w:sz w:val="20"/>
                <w:szCs w:val="20"/>
              </w:rPr>
              <w:t>.</w:t>
            </w:r>
          </w:p>
          <w:p w14:paraId="6761431D" w14:textId="77777777" w:rsidR="00377D35" w:rsidRDefault="00000000">
            <w:pPr>
              <w:widowControl w:val="0"/>
              <w:rPr>
                <w:rFonts w:ascii="Arial" w:hAnsi="Arial" w:cs="Arial"/>
                <w:bCs/>
                <w:sz w:val="20"/>
                <w:szCs w:val="20"/>
              </w:rPr>
            </w:pPr>
            <w:r>
              <w:rPr>
                <w:rFonts w:ascii="Arial" w:hAnsi="Arial" w:cs="Arial"/>
                <w:bCs/>
                <w:sz w:val="20"/>
                <w:szCs w:val="20"/>
              </w:rPr>
              <w:t>Lot 2e – To supply fittings for an accessible shower and toilet.</w:t>
            </w:r>
          </w:p>
          <w:p w14:paraId="19589464" w14:textId="77777777" w:rsidR="00377D35" w:rsidRDefault="00000000">
            <w:pPr>
              <w:widowControl w:val="0"/>
              <w:rPr>
                <w:rFonts w:ascii="Arial" w:hAnsi="Arial" w:cs="Arial"/>
                <w:bCs/>
                <w:sz w:val="20"/>
                <w:szCs w:val="20"/>
              </w:rPr>
            </w:pPr>
            <w:r>
              <w:rPr>
                <w:rFonts w:ascii="Arial" w:hAnsi="Arial" w:cs="Arial"/>
                <w:bCs/>
                <w:sz w:val="20"/>
                <w:szCs w:val="20"/>
              </w:rPr>
              <w:t xml:space="preserve">Lot 3 – Supply of a battery and electrical work to connect the battery to the existing solar PV system and to provide electrical supply and fittings to the new </w:t>
            </w:r>
            <w:proofErr w:type="spellStart"/>
            <w:proofErr w:type="gramStart"/>
            <w:r>
              <w:rPr>
                <w:rFonts w:ascii="Arial" w:hAnsi="Arial" w:cs="Arial"/>
                <w:bCs/>
                <w:sz w:val="20"/>
                <w:szCs w:val="20"/>
              </w:rPr>
              <w:t>building.from</w:t>
            </w:r>
            <w:proofErr w:type="spellEnd"/>
            <w:proofErr w:type="gramEnd"/>
            <w:r>
              <w:rPr>
                <w:rFonts w:ascii="Arial" w:hAnsi="Arial" w:cs="Arial"/>
                <w:bCs/>
                <w:sz w:val="20"/>
                <w:szCs w:val="20"/>
              </w:rPr>
              <w:t xml:space="preserve"> existing consumer unit.</w:t>
            </w:r>
          </w:p>
          <w:p w14:paraId="76418688" w14:textId="77777777" w:rsidR="00377D35" w:rsidRDefault="00000000">
            <w:pPr>
              <w:widowControl w:val="0"/>
              <w:rPr>
                <w:rFonts w:ascii="Arial" w:hAnsi="Arial" w:cs="Arial"/>
                <w:bCs/>
                <w:sz w:val="20"/>
                <w:szCs w:val="20"/>
              </w:rPr>
            </w:pPr>
            <w:r>
              <w:rPr>
                <w:rFonts w:ascii="Arial" w:hAnsi="Arial" w:cs="Arial"/>
                <w:bCs/>
                <w:sz w:val="20"/>
                <w:szCs w:val="20"/>
              </w:rPr>
              <w:t xml:space="preserve">Lot 4 – laying of a 36m length x 3m width concrete roadway with appropriate drainage alongside along with 25m x 1m wide gently inclined </w:t>
            </w:r>
            <w:r>
              <w:rPr>
                <w:rFonts w:ascii="Arial" w:hAnsi="Arial" w:cs="Arial"/>
                <w:bCs/>
                <w:sz w:val="20"/>
                <w:szCs w:val="20"/>
              </w:rPr>
              <w:lastRenderedPageBreak/>
              <w:t>concrete access paths to the new toilet block. Concrete to be laid on top of existing stone tracks and paths.</w:t>
            </w:r>
          </w:p>
          <w:p w14:paraId="4AD3172D" w14:textId="77777777" w:rsidR="00377D35" w:rsidRDefault="00377D35">
            <w:pPr>
              <w:widowControl w:val="0"/>
              <w:rPr>
                <w:rFonts w:ascii="Arial" w:hAnsi="Arial" w:cs="Arial"/>
                <w:b/>
                <w:sz w:val="20"/>
                <w:szCs w:val="20"/>
              </w:rPr>
            </w:pPr>
          </w:p>
          <w:p w14:paraId="1F2CF849" w14:textId="77777777" w:rsidR="00377D35" w:rsidRDefault="00377D35">
            <w:pPr>
              <w:widowControl w:val="0"/>
              <w:rPr>
                <w:rFonts w:ascii="Arial" w:hAnsi="Arial" w:cs="Arial"/>
                <w:b/>
                <w:sz w:val="20"/>
                <w:szCs w:val="20"/>
              </w:rPr>
            </w:pPr>
          </w:p>
          <w:p w14:paraId="1B3DC151" w14:textId="77777777" w:rsidR="00377D35" w:rsidRDefault="00377D35">
            <w:pPr>
              <w:widowControl w:val="0"/>
              <w:rPr>
                <w:rFonts w:ascii="Arial" w:hAnsi="Arial" w:cs="Arial"/>
                <w:b/>
                <w:sz w:val="20"/>
                <w:szCs w:val="20"/>
              </w:rPr>
            </w:pPr>
          </w:p>
          <w:p w14:paraId="2B2E0E21" w14:textId="77777777" w:rsidR="00377D35" w:rsidRDefault="00000000">
            <w:pPr>
              <w:widowControl w:val="0"/>
              <w:rPr>
                <w:rFonts w:ascii="Arial" w:hAnsi="Arial" w:cs="Arial"/>
                <w:b/>
                <w:sz w:val="20"/>
                <w:szCs w:val="20"/>
              </w:rPr>
            </w:pPr>
            <w:r>
              <w:rPr>
                <w:rFonts w:ascii="Arial" w:hAnsi="Arial" w:cs="Arial"/>
                <w:b/>
                <w:sz w:val="20"/>
                <w:szCs w:val="20"/>
              </w:rPr>
              <w:t>Lot 1</w:t>
            </w:r>
          </w:p>
          <w:p w14:paraId="20E0C954" w14:textId="77777777" w:rsidR="00377D35" w:rsidRDefault="00000000">
            <w:pPr>
              <w:widowControl w:val="0"/>
              <w:rPr>
                <w:rFonts w:ascii="Arial" w:hAnsi="Arial" w:cs="Arial"/>
                <w:b/>
                <w:sz w:val="20"/>
                <w:szCs w:val="20"/>
              </w:rPr>
            </w:pPr>
            <w:r>
              <w:rPr>
                <w:rFonts w:ascii="Arial" w:hAnsi="Arial" w:cs="Arial"/>
                <w:b/>
                <w:sz w:val="20"/>
                <w:szCs w:val="20"/>
              </w:rPr>
              <w:t>80% on price</w:t>
            </w:r>
          </w:p>
          <w:p w14:paraId="6A985DFA" w14:textId="77777777" w:rsidR="00377D35" w:rsidRDefault="00000000">
            <w:pPr>
              <w:widowControl w:val="0"/>
              <w:rPr>
                <w:rFonts w:ascii="Arial" w:hAnsi="Arial" w:cs="Arial"/>
                <w:b/>
                <w:sz w:val="20"/>
                <w:szCs w:val="20"/>
              </w:rPr>
            </w:pPr>
            <w:r>
              <w:rPr>
                <w:rFonts w:ascii="Arial" w:hAnsi="Arial" w:cs="Arial"/>
                <w:b/>
                <w:sz w:val="20"/>
                <w:szCs w:val="20"/>
              </w:rPr>
              <w:t>20% on evidence of satisfactory work of a similar nature/scale (tenderers to supply names/phone numbers of 2 references).</w:t>
            </w:r>
          </w:p>
          <w:p w14:paraId="725A1E14" w14:textId="77777777" w:rsidR="00377D35" w:rsidRDefault="00000000">
            <w:pPr>
              <w:widowControl w:val="0"/>
              <w:rPr>
                <w:rFonts w:ascii="Arial" w:hAnsi="Arial" w:cs="Arial"/>
                <w:b/>
                <w:sz w:val="20"/>
                <w:szCs w:val="20"/>
              </w:rPr>
            </w:pPr>
            <w:r>
              <w:rPr>
                <w:rFonts w:ascii="Arial" w:hAnsi="Arial" w:cs="Arial"/>
                <w:b/>
                <w:sz w:val="20"/>
                <w:szCs w:val="20"/>
              </w:rPr>
              <w:t>Lot 2, Lot 3, and Lot 4</w:t>
            </w:r>
          </w:p>
          <w:p w14:paraId="0640D271" w14:textId="77777777" w:rsidR="00377D35" w:rsidRDefault="00000000">
            <w:pPr>
              <w:widowControl w:val="0"/>
              <w:rPr>
                <w:rFonts w:ascii="Arial" w:hAnsi="Arial" w:cs="Arial"/>
                <w:b/>
                <w:sz w:val="20"/>
                <w:szCs w:val="20"/>
              </w:rPr>
            </w:pPr>
            <w:r>
              <w:rPr>
                <w:rFonts w:ascii="Arial" w:hAnsi="Arial" w:cs="Arial"/>
                <w:b/>
                <w:sz w:val="20"/>
                <w:szCs w:val="20"/>
              </w:rPr>
              <w:t>100% on price</w:t>
            </w:r>
          </w:p>
          <w:p w14:paraId="7FD5DF30" w14:textId="77777777" w:rsidR="00377D35" w:rsidRDefault="00377D35">
            <w:pPr>
              <w:widowControl w:val="0"/>
              <w:rPr>
                <w:rFonts w:ascii="Arial" w:hAnsi="Arial" w:cs="Arial"/>
                <w:b/>
                <w:sz w:val="20"/>
                <w:szCs w:val="20"/>
              </w:rPr>
            </w:pPr>
          </w:p>
          <w:p w14:paraId="4AE01FBC" w14:textId="77777777" w:rsidR="00377D35" w:rsidRDefault="00000000">
            <w:pPr>
              <w:widowControl w:val="0"/>
              <w:rPr>
                <w:rFonts w:ascii="Arial" w:hAnsi="Arial" w:cs="Arial"/>
                <w:sz w:val="20"/>
                <w:szCs w:val="20"/>
              </w:rPr>
            </w:pPr>
            <w:r>
              <w:rPr>
                <w:rFonts w:ascii="Arial" w:hAnsi="Arial" w:cs="Arial"/>
                <w:b/>
                <w:sz w:val="20"/>
                <w:szCs w:val="20"/>
              </w:rPr>
              <w:t xml:space="preserve">For a more detailed specification/Invitation to Quote/Tender or to arrange a site visit please contact Les Knight on 07895-783266 or email </w:t>
            </w:r>
            <w:hyperlink r:id="rId8">
              <w:r>
                <w:rPr>
                  <w:rStyle w:val="Hyperlink"/>
                  <w:rFonts w:ascii="Arial" w:hAnsi="Arial" w:cs="Arial"/>
                  <w:b/>
                  <w:sz w:val="20"/>
                  <w:szCs w:val="20"/>
                </w:rPr>
                <w:t>office@monstayfarm.co.uk</w:t>
              </w:r>
            </w:hyperlink>
            <w:r>
              <w:rPr>
                <w:rFonts w:ascii="Arial" w:hAnsi="Arial" w:cs="Arial"/>
                <w:b/>
                <w:sz w:val="20"/>
                <w:szCs w:val="20"/>
              </w:rPr>
              <w:t xml:space="preserve"> </w:t>
            </w:r>
          </w:p>
        </w:tc>
      </w:tr>
    </w:tbl>
    <w:p w14:paraId="72598E24" w14:textId="77777777" w:rsidR="00377D35" w:rsidRDefault="00377D35">
      <w:pPr>
        <w:jc w:val="center"/>
        <w:rPr>
          <w:b/>
          <w:u w:val="single"/>
        </w:rPr>
      </w:pPr>
    </w:p>
    <w:p w14:paraId="70AEFA3B" w14:textId="77777777" w:rsidR="00377D35" w:rsidRDefault="00000000">
      <w:pPr>
        <w:jc w:val="center"/>
        <w:rPr>
          <w:b/>
          <w:u w:val="single"/>
        </w:rPr>
      </w:pPr>
      <w:r>
        <w:rPr>
          <w:b/>
          <w:u w:val="single"/>
        </w:rPr>
        <w:t>Tender Opportunity</w:t>
      </w:r>
    </w:p>
    <w:p w14:paraId="03C28CB8" w14:textId="77777777" w:rsidR="00377D35" w:rsidRDefault="00377D35">
      <w:pPr>
        <w:jc w:val="center"/>
        <w:rPr>
          <w:b/>
          <w:u w:val="single"/>
        </w:rPr>
      </w:pPr>
    </w:p>
    <w:sectPr w:rsidR="00377D35">
      <w:pgSz w:w="11906" w:h="16838"/>
      <w:pgMar w:top="1440" w:right="1440" w:bottom="1440" w:left="1440" w:header="0" w:footer="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tle, Caroline" w:date="2023-06-14T08:01:00Z" w:initials="CC">
    <w:p w14:paraId="599D15E1" w14:textId="77777777" w:rsidR="00377D35" w:rsidRDefault="00000000">
      <w:r>
        <w:rPr>
          <w:rFonts w:ascii="Arial" w:eastAsia="Segoe UI" w:hAnsi="Arial" w:cs="Arial"/>
          <w:i/>
          <w:sz w:val="24"/>
          <w:szCs w:val="24"/>
          <w:lang w:val="en-US" w:bidi="en-US"/>
        </w:rPr>
        <w:t>If separate lots/ work packages please put approx. value of each). If you do not wish to add an approximate value please delete this row off the advert</w:t>
      </w:r>
    </w:p>
  </w:comment>
  <w:comment w:id="1" w:author="Cattle, Caroline" w:date="2023-06-14T15:05:00Z" w:initials="CC">
    <w:p w14:paraId="7A5D4AED" w14:textId="77777777" w:rsidR="00377D35" w:rsidRDefault="00000000">
      <w:r>
        <w:rPr>
          <w:rFonts w:ascii="Liberation Serif" w:eastAsia="Segoe UI" w:hAnsi="Liberation Serif" w:cs="Tahoma"/>
          <w:sz w:val="24"/>
          <w:szCs w:val="24"/>
          <w:lang w:val="en-US" w:bidi="en-US"/>
        </w:rPr>
        <w:t>To start after the grant has been approved</w:t>
      </w:r>
    </w:p>
  </w:comment>
  <w:comment w:id="2" w:author="Cattle, Caroline" w:date="2023-07-27T14:04:00Z" w:initials="CC">
    <w:p w14:paraId="68105F68" w14:textId="77777777" w:rsidR="00377D35" w:rsidRDefault="00000000">
      <w:r>
        <w:rPr>
          <w:rFonts w:ascii="Liberation Serif" w:eastAsia="Segoe UI" w:hAnsi="Liberation Serif" w:cs="Tahoma"/>
          <w:sz w:val="24"/>
          <w:szCs w:val="24"/>
          <w:lang w:val="en-US" w:bidi="en-US"/>
        </w:rPr>
        <w:t>To finish before the deadline the grant must be claimed by e.g. 31.12.24</w:t>
      </w:r>
    </w:p>
  </w:comment>
  <w:comment w:id="3" w:author="Cattle, Caroline" w:date="2023-06-14T08:01:00Z" w:initials="CC">
    <w:p w14:paraId="5728F59E" w14:textId="77777777" w:rsidR="00377D35" w:rsidRDefault="00000000">
      <w:r>
        <w:rPr>
          <w:rFonts w:ascii="Arial" w:eastAsia="Segoe UI" w:hAnsi="Arial" w:cs="Arial"/>
          <w:i/>
          <w:sz w:val="24"/>
          <w:szCs w:val="24"/>
          <w:lang w:val="en-US" w:bidi="en-US"/>
        </w:rPr>
        <w:t>Minimum of 10 working days advertising. The longer the period the more interest you should receive. Deadline date can be the 10</w:t>
      </w:r>
      <w:r>
        <w:rPr>
          <w:rFonts w:ascii="Arial" w:eastAsia="Segoe UI" w:hAnsi="Arial" w:cs="Arial"/>
          <w:i/>
          <w:sz w:val="24"/>
          <w:szCs w:val="24"/>
          <w:vertAlign w:val="superscript"/>
          <w:lang w:val="en-US" w:bidi="en-US"/>
        </w:rPr>
        <w:t>th</w:t>
      </w:r>
      <w:r>
        <w:rPr>
          <w:rFonts w:ascii="Arial" w:eastAsia="Segoe UI" w:hAnsi="Arial" w:cs="Arial"/>
          <w:i/>
          <w:sz w:val="24"/>
          <w:szCs w:val="24"/>
          <w:lang w:val="en-US" w:bidi="en-US"/>
        </w:rPr>
        <w:t xml:space="preserve"> day of advertising = advertising period You can approach interested parties in addition to advertising the opportunity. Please note that once submitted to the Programme Team it may take 48 hr for this advert to go live on the portal. This delay should be taken into consideration when setting your deadline for tenders</w:t>
      </w:r>
    </w:p>
    <w:p w14:paraId="59638A42" w14:textId="77777777" w:rsidR="00377D35" w:rsidRDefault="00377D35"/>
    <w:p w14:paraId="5ABBFA57" w14:textId="77777777" w:rsidR="00377D35" w:rsidRDefault="00377D35"/>
  </w:comment>
  <w:comment w:id="4" w:author="Cattle, Caroline" w:date="2023-06-14T08:03:00Z" w:initials="CC">
    <w:p w14:paraId="787FB8D0" w14:textId="77777777" w:rsidR="00377D35" w:rsidRDefault="00000000">
      <w:r>
        <w:rPr>
          <w:rFonts w:ascii="Arial" w:eastAsia="Segoe UI" w:hAnsi="Arial" w:cs="Arial"/>
          <w:b/>
          <w:i/>
          <w:sz w:val="20"/>
          <w:szCs w:val="20"/>
          <w:lang w:val="en-US" w:bidi="en-US"/>
        </w:rPr>
        <w:t xml:space="preserve">Include a brief overview of project with location and include the specification i.e. size and qualities of the building. If the project specification is very detailed it may be better to give a general overview here and state the detail spec can be obtained by emailing X .  If the work is broken down into different lots/ packages please indicate if you will accept tenders responses for individual lots only or, a mixture of lots/ and or turn key contractor to complete the whole project.  </w:t>
      </w:r>
    </w:p>
    <w:p w14:paraId="56E20244" w14:textId="77777777" w:rsidR="00377D35" w:rsidRDefault="00377D35"/>
  </w:comment>
  <w:comment w:id="5" w:author="Cattle, Caroline" w:date="2023-06-14T08:03:00Z" w:initials="CC">
    <w:p w14:paraId="377DCA8A" w14:textId="77777777" w:rsidR="00377D35" w:rsidRDefault="00000000">
      <w:r>
        <w:rPr>
          <w:rFonts w:ascii="Arial" w:eastAsia="Segoe UI" w:hAnsi="Arial" w:cs="Arial"/>
          <w:b/>
          <w:i/>
          <w:sz w:val="20"/>
          <w:szCs w:val="20"/>
          <w:lang w:val="en-US" w:bidi="en-US"/>
        </w:rPr>
        <w:t>Please include an overview of the evaluation criteria to be used along with the weighting you will use. If you plan to select only on price please we recommend you have a very detailed specification for contractors to quote against.</w:t>
      </w:r>
    </w:p>
    <w:p w14:paraId="6FCFCFD2" w14:textId="77777777" w:rsidR="00377D35" w:rsidRDefault="00377D35"/>
    <w:p w14:paraId="12649444" w14:textId="77777777" w:rsidR="00377D35" w:rsidRDefault="00000000">
      <w:r>
        <w:rPr>
          <w:rFonts w:ascii="Arial" w:eastAsia="Segoe UI" w:hAnsi="Arial" w:cs="Arial"/>
          <w:sz w:val="20"/>
          <w:szCs w:val="20"/>
          <w:lang w:val="en-US" w:bidi="en-US"/>
        </w:rPr>
        <w:t>Recommended tender/quote assessment criteria – please select one or more:</w:t>
      </w:r>
    </w:p>
    <w:p w14:paraId="3798BA9D" w14:textId="77777777" w:rsidR="00377D35" w:rsidRDefault="00000000">
      <w:r>
        <w:rPr>
          <w:rFonts w:ascii="Arial" w:eastAsia="Segoe UI" w:hAnsi="Arial" w:cs="Arial"/>
          <w:sz w:val="20"/>
          <w:szCs w:val="20"/>
          <w:lang w:val="en-US" w:bidi="en-US"/>
        </w:rPr>
        <w:t>a) Price.</w:t>
      </w:r>
    </w:p>
    <w:p w14:paraId="793BDE91" w14:textId="77777777" w:rsidR="00377D35" w:rsidRDefault="00000000">
      <w:r>
        <w:rPr>
          <w:rFonts w:ascii="Arial" w:eastAsia="Segoe UI" w:hAnsi="Arial" w:cs="Arial"/>
          <w:sz w:val="20"/>
          <w:szCs w:val="20"/>
          <w:lang w:val="en-US" w:bidi="en-US"/>
        </w:rPr>
        <w:t>b) Technical standards and capability</w:t>
      </w:r>
    </w:p>
    <w:p w14:paraId="08D65019" w14:textId="77777777" w:rsidR="00377D35" w:rsidRDefault="00000000">
      <w:r>
        <w:rPr>
          <w:rFonts w:ascii="Arial" w:eastAsia="Segoe UI" w:hAnsi="Arial" w:cs="Arial"/>
          <w:sz w:val="20"/>
          <w:szCs w:val="20"/>
          <w:lang w:val="en-US" w:bidi="en-US"/>
        </w:rPr>
        <w:t xml:space="preserve"> c) Experience and skills.</w:t>
      </w:r>
    </w:p>
    <w:p w14:paraId="20CB8675" w14:textId="77777777" w:rsidR="00377D35" w:rsidRDefault="00000000">
      <w:r>
        <w:rPr>
          <w:rFonts w:ascii="Arial" w:eastAsia="Segoe UI" w:hAnsi="Arial" w:cs="Arial"/>
          <w:sz w:val="20"/>
          <w:szCs w:val="20"/>
          <w:lang w:val="en-US" w:bidi="en-US"/>
        </w:rPr>
        <w:t xml:space="preserve"> d) Financial standing.</w:t>
      </w:r>
    </w:p>
    <w:p w14:paraId="3AF1F2E6" w14:textId="77777777" w:rsidR="00377D35" w:rsidRDefault="00000000">
      <w:r>
        <w:rPr>
          <w:rFonts w:ascii="Arial" w:eastAsia="Segoe UI" w:hAnsi="Arial" w:cs="Arial"/>
          <w:sz w:val="20"/>
          <w:szCs w:val="20"/>
          <w:lang w:val="en-US" w:bidi="en-US"/>
        </w:rPr>
        <w:t>e) Contract management arrangements.</w:t>
      </w:r>
    </w:p>
    <w:p w14:paraId="6F002477" w14:textId="77777777" w:rsidR="00377D35" w:rsidRDefault="00000000">
      <w:r>
        <w:rPr>
          <w:rFonts w:ascii="Arial" w:eastAsia="Segoe UI" w:hAnsi="Arial" w:cs="Arial"/>
          <w:sz w:val="20"/>
          <w:szCs w:val="20"/>
          <w:lang w:val="en-US" w:bidi="en-US"/>
        </w:rPr>
        <w:t>f)  Delivery proposals.</w:t>
      </w:r>
    </w:p>
    <w:p w14:paraId="7383CAEF" w14:textId="77777777" w:rsidR="00377D35" w:rsidRDefault="00377D35"/>
    <w:p w14:paraId="220D2DA2" w14:textId="77777777" w:rsidR="00377D35" w:rsidRDefault="00000000">
      <w:r>
        <w:rPr>
          <w:rFonts w:ascii="Arial" w:eastAsia="Segoe UI" w:hAnsi="Arial" w:cs="Arial"/>
          <w:sz w:val="20"/>
          <w:szCs w:val="20"/>
          <w:lang w:val="en-US" w:bidi="en-US"/>
        </w:rPr>
        <w:t xml:space="preserve">For most projects price will be your primary criteria and could carry a weighting of at least 50%.   And therefore the Quality questions criteria can carry a total weighting of 50% etc. which may be spread over several questions.  Other criteria such as insurance, financial standing and health and safety can be included as a mandatory requirement and assessed on a pass/fail basis where the supplier’s tender/quotes will be rejected if they do not meet the minimum requirements. </w:t>
      </w:r>
    </w:p>
    <w:p w14:paraId="6E9C6E99" w14:textId="77777777" w:rsidR="00377D35" w:rsidRDefault="00377D35"/>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9D15E1" w15:done="0"/>
  <w15:commentEx w15:paraId="7A5D4AED" w15:done="0"/>
  <w15:commentEx w15:paraId="68105F68" w15:done="0"/>
  <w15:commentEx w15:paraId="5ABBFA57" w15:done="0"/>
  <w15:commentEx w15:paraId="56E20244" w15:done="0"/>
  <w15:commentEx w15:paraId="6E9C6E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D15E1" w16cid:durableId="6573B694"/>
  <w16cid:commentId w16cid:paraId="7A5D4AED" w16cid:durableId="29D2A738"/>
  <w16cid:commentId w16cid:paraId="68105F68" w16cid:durableId="6D8F0426"/>
  <w16cid:commentId w16cid:paraId="5ABBFA57" w16cid:durableId="073F7A16"/>
  <w16cid:commentId w16cid:paraId="56E20244" w16cid:durableId="1A5DD31E"/>
  <w16cid:commentId w16cid:paraId="6E9C6E99" w16cid:durableId="2F9DE3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font>
  <w:font w:name="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A12A2"/>
    <w:multiLevelType w:val="multilevel"/>
    <w:tmpl w:val="26341E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3B43F2"/>
    <w:multiLevelType w:val="multilevel"/>
    <w:tmpl w:val="B5028A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74290661">
    <w:abstractNumId w:val="1"/>
  </w:num>
  <w:num w:numId="2" w16cid:durableId="973869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D35"/>
    <w:rsid w:val="001C3C8C"/>
    <w:rsid w:val="00377D35"/>
    <w:rsid w:val="003A03D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45CA"/>
  <w15:docId w15:val="{A1BD9434-1F44-4BC5-8DBA-C7754A9D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97B"/>
    <w:rPr>
      <w:color w:val="0000FF"/>
      <w:u w:val="single"/>
    </w:rPr>
  </w:style>
  <w:style w:type="character" w:styleId="CommentReference">
    <w:name w:val="annotation reference"/>
    <w:basedOn w:val="DefaultParagraphFont"/>
    <w:uiPriority w:val="99"/>
    <w:semiHidden/>
    <w:unhideWhenUsed/>
    <w:qFormat/>
    <w:rsid w:val="0072097B"/>
    <w:rPr>
      <w:sz w:val="16"/>
      <w:szCs w:val="16"/>
    </w:rPr>
  </w:style>
  <w:style w:type="character" w:customStyle="1" w:styleId="CommentTextChar">
    <w:name w:val="Comment Text Char"/>
    <w:basedOn w:val="DefaultParagraphFont"/>
    <w:link w:val="CommentText"/>
    <w:uiPriority w:val="99"/>
    <w:semiHidden/>
    <w:qFormat/>
    <w:rsid w:val="0072097B"/>
    <w:rPr>
      <w:sz w:val="20"/>
      <w:szCs w:val="20"/>
    </w:rPr>
  </w:style>
  <w:style w:type="character" w:customStyle="1" w:styleId="CommentSubjectChar">
    <w:name w:val="Comment Subject Char"/>
    <w:basedOn w:val="CommentTextChar"/>
    <w:link w:val="CommentSubject"/>
    <w:uiPriority w:val="99"/>
    <w:semiHidden/>
    <w:qFormat/>
    <w:rsid w:val="0072097B"/>
    <w:rPr>
      <w:b/>
      <w:bCs/>
      <w:sz w:val="20"/>
      <w:szCs w:val="20"/>
    </w:rPr>
  </w:style>
  <w:style w:type="character" w:customStyle="1" w:styleId="BalloonTextChar">
    <w:name w:val="Balloon Text Char"/>
    <w:basedOn w:val="DefaultParagraphFont"/>
    <w:link w:val="BalloonText"/>
    <w:uiPriority w:val="99"/>
    <w:semiHidden/>
    <w:qFormat/>
    <w:rsid w:val="0072097B"/>
    <w:rPr>
      <w:rFonts w:ascii="Segoe UI" w:hAnsi="Segoe UI" w:cs="Segoe UI"/>
      <w:sz w:val="18"/>
      <w:szCs w:val="18"/>
    </w:rPr>
  </w:style>
  <w:style w:type="character" w:styleId="UnresolvedMention">
    <w:name w:val="Unresolved Mention"/>
    <w:basedOn w:val="DefaultParagraphFont"/>
    <w:uiPriority w:val="99"/>
    <w:semiHidden/>
    <w:unhideWhenUsed/>
    <w:qFormat/>
    <w:rsid w:val="00CA0B6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 w:type="paragraph" w:styleId="CommentText">
    <w:name w:val="annotation text"/>
    <w:basedOn w:val="Normal"/>
    <w:link w:val="CommentTextChar"/>
    <w:uiPriority w:val="99"/>
    <w:semiHidden/>
    <w:unhideWhenUsed/>
    <w:qFormat/>
    <w:rsid w:val="0072097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2097B"/>
    <w:rPr>
      <w:b/>
      <w:bCs/>
    </w:rPr>
  </w:style>
  <w:style w:type="paragraph" w:styleId="BalloonText">
    <w:name w:val="Balloon Text"/>
    <w:basedOn w:val="Normal"/>
    <w:link w:val="BalloonTextChar"/>
    <w:uiPriority w:val="99"/>
    <w:semiHidden/>
    <w:unhideWhenUsed/>
    <w:qFormat/>
    <w:rsid w:val="0072097B"/>
    <w:pPr>
      <w:spacing w:after="0" w:line="240" w:lineRule="auto"/>
    </w:pPr>
    <w:rPr>
      <w:rFonts w:ascii="Segoe UI" w:hAnsi="Segoe UI" w:cs="Segoe UI"/>
      <w:sz w:val="18"/>
      <w:szCs w:val="18"/>
    </w:rPr>
  </w:style>
  <w:style w:type="paragraph" w:styleId="ListParagraph">
    <w:name w:val="List Paragraph"/>
    <w:basedOn w:val="Normal"/>
    <w:uiPriority w:val="34"/>
    <w:qFormat/>
    <w:rsid w:val="000B7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monstayfarm.co.uk"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2</Pages>
  <Words>445</Words>
  <Characters>2539</Characters>
  <Application>Microsoft Office Word</Application>
  <DocSecurity>0</DocSecurity>
  <Lines>21</Lines>
  <Paragraphs>5</Paragraphs>
  <ScaleCrop>false</ScaleCrop>
  <Company>Hoople Ltd</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Cattle, Caroline</dc:creator>
  <dc:description/>
  <cp:lastModifiedBy>Les Knight</cp:lastModifiedBy>
  <cp:revision>15</cp:revision>
  <dcterms:created xsi:type="dcterms:W3CDTF">2024-04-25T20:04:00Z</dcterms:created>
  <dcterms:modified xsi:type="dcterms:W3CDTF">2024-04-26T13:59:00Z</dcterms:modified>
  <dc:language>en-GB</dc:language>
</cp:coreProperties>
</file>